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3564" w:type="dxa"/>
        <w:tblInd w:w="-239" w:type="dxa"/>
        <w:tblLayout w:type="fixed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690"/>
        <w:gridCol w:w="810"/>
        <w:gridCol w:w="735"/>
        <w:gridCol w:w="6631"/>
        <w:gridCol w:w="3918"/>
        <w:gridCol w:w="780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2"/>
              </w:rPr>
            </w:pPr>
            <w:r>
              <w:rPr>
                <w:rFonts w:ascii="文星楷体" w:hAnsi="文星楷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2"/>
              </w:rPr>
            </w:pPr>
            <w:r>
              <w:rPr>
                <w:rFonts w:ascii="文星楷体" w:hAnsi="文星楷体" w:eastAsia="宋体" w:cs="宋体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文星楷体" w:hAnsi="文星楷体" w:eastAsia="宋体" w:cs="宋体"/>
                <w:color w:val="000000"/>
                <w:kern w:val="0"/>
                <w:sz w:val="22"/>
              </w:rPr>
            </w:pPr>
            <w:r>
              <w:rPr>
                <w:rFonts w:ascii="文星楷体" w:hAnsi="文星楷体" w:eastAsia="宋体" w:cs="宋体"/>
                <w:color w:val="000000"/>
                <w:kern w:val="0"/>
                <w:sz w:val="22"/>
              </w:rPr>
              <w:t>招聘</w:t>
            </w:r>
          </w:p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2"/>
              </w:rPr>
            </w:pPr>
            <w:r>
              <w:rPr>
                <w:rFonts w:ascii="文星楷体" w:hAnsi="文星楷体" w:eastAsia="宋体" w:cs="宋体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6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2"/>
              </w:rPr>
            </w:pPr>
            <w:r>
              <w:rPr>
                <w:rFonts w:ascii="文星楷体" w:hAnsi="文星楷体" w:eastAsia="宋体" w:cs="宋体"/>
                <w:color w:val="000000"/>
                <w:kern w:val="0"/>
                <w:sz w:val="22"/>
              </w:rPr>
              <w:t>岗位职责</w:t>
            </w:r>
          </w:p>
        </w:tc>
        <w:tc>
          <w:tcPr>
            <w:tcW w:w="3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2"/>
              </w:rPr>
            </w:pPr>
            <w:r>
              <w:rPr>
                <w:rFonts w:ascii="文星楷体" w:hAnsi="文星楷体" w:eastAsia="宋体" w:cs="宋体"/>
                <w:color w:val="000000"/>
                <w:kern w:val="0"/>
                <w:sz w:val="22"/>
              </w:rPr>
              <w:t>任职资格                                                                                                                                                  （学历、经验、综合素质等）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2"/>
                <w:lang w:val="en-US" w:eastAsia="zh-CN"/>
              </w:rPr>
              <w:t>岗位类别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936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自媒体宣传专员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.严格遵守集团和公司各项管理规定；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default"/>
              </w:rPr>
              <w:t>2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default"/>
              </w:rPr>
              <w:t>负责</w:t>
            </w:r>
            <w:r>
              <w:rPr>
                <w:rFonts w:hint="eastAsia"/>
                <w:lang w:eastAsia="zh-CN"/>
              </w:rPr>
              <w:t>景区的</w:t>
            </w:r>
            <w:r>
              <w:rPr>
                <w:rFonts w:hint="default"/>
              </w:rPr>
              <w:t>微信公众号、微博、</w:t>
            </w:r>
            <w:r>
              <w:rPr>
                <w:rFonts w:hint="eastAsia"/>
                <w:lang w:eastAsia="zh-CN"/>
              </w:rPr>
              <w:t>腾讯视频</w:t>
            </w:r>
            <w:r>
              <w:rPr>
                <w:rFonts w:hint="default"/>
              </w:rPr>
              <w:t>等</w:t>
            </w:r>
            <w:r>
              <w:rPr>
                <w:rFonts w:hint="eastAsia"/>
                <w:lang w:eastAsia="zh-CN"/>
              </w:rPr>
              <w:t>新媒体的宣传</w:t>
            </w:r>
            <w:r>
              <w:rPr>
                <w:rFonts w:hint="default"/>
              </w:rPr>
              <w:t>推广；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lang w:eastAsia="zh-CN"/>
              </w:rPr>
            </w:pPr>
            <w:r>
              <w:rPr>
                <w:rFonts w:hint="default"/>
              </w:rPr>
              <w:t>3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default"/>
              </w:rPr>
              <w:t>负责</w:t>
            </w:r>
            <w:r>
              <w:rPr>
                <w:rFonts w:hint="eastAsia"/>
                <w:lang w:eastAsia="zh-CN"/>
              </w:rPr>
              <w:t>管理</w:t>
            </w:r>
            <w:r>
              <w:rPr>
                <w:rFonts w:hint="default"/>
              </w:rPr>
              <w:t>运营</w:t>
            </w:r>
            <w:r>
              <w:rPr>
                <w:rFonts w:hint="eastAsia"/>
                <w:lang w:eastAsia="zh-CN"/>
              </w:rPr>
              <w:t>的宣传</w:t>
            </w:r>
            <w:r>
              <w:rPr>
                <w:rFonts w:hint="default"/>
              </w:rPr>
              <w:t>维护</w:t>
            </w:r>
            <w:r>
              <w:rPr>
                <w:rFonts w:hint="eastAsia"/>
                <w:lang w:eastAsia="zh-CN"/>
              </w:rPr>
              <w:t>，不断提升公司影响力；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default"/>
              </w:rPr>
              <w:t>独立完成</w:t>
            </w:r>
            <w:r>
              <w:rPr>
                <w:rFonts w:hint="eastAsia"/>
                <w:lang w:eastAsia="zh-CN"/>
              </w:rPr>
              <w:t>宣传</w:t>
            </w:r>
            <w:r>
              <w:rPr>
                <w:rFonts w:hint="default"/>
              </w:rPr>
              <w:t>方案策划，具有较强的规划创新能力和协调把握能力；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5.负责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新闻稿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的撰写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、宣传企划、智慧景区建设与管理、配合园区公司进行企业文化建设等工作；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负责文案的编辑、排版，活动拍摄、剪辑等，储备丰富的素材，提升文案的质量，提高宣传的影响力；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jc w:val="both"/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按时完成公司及上级领导交办的其他工作任务。</w:t>
            </w:r>
          </w:p>
        </w:tc>
        <w:tc>
          <w:tcPr>
            <w:tcW w:w="3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1.专科以上学历，广告传播、新闻或文学相关专业；</w:t>
            </w:r>
          </w:p>
          <w:p>
            <w:pP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2.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知识面广、思路活跃、创新意识强，有较强的组织能力和语言表达能力；</w:t>
            </w:r>
          </w:p>
          <w:p>
            <w:pP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3.较高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的文案写作能力、市场推广能力及新媒体运营能力，一定的摄影技巧和美工基础；</w:t>
            </w:r>
          </w:p>
          <w:p>
            <w:pPr>
              <w:rPr>
                <w:rFonts w:hint="eastAsia" w:eastAsia="仿宋_GB231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4、具备旅游市场推广及旅游规划经验 ，大型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活动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策划及执行工作经验者优先；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文星楷体" w:hAnsi="文星楷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537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市场专员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严格遵守集团和公司各项管理规定； 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2.负责合作项目的计划、拓展、合作运营、跟进；        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3.执行景区的市场策略和政策，开发及维护市场渠道；                                       4.负责与各类媒体平台的对接维护工作，包括景区自媒体运营、电视台、传媒公司、社会自媒体、景区自媒体等平台对接，提高景区知名度；        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5.负责老客户的维护与服务，积极开拓新客户；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6.负责按流程带客户参观景区可租赁场地，做好登记及图文记录；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7、负责项目活动组织、执行、协调，进行项目运营分析； 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8.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按时完成公司及上级领导交办的其他工作任务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/>
                <w:lang w:val="en-US" w:eastAsia="zh-CN"/>
              </w:rPr>
              <w:tab/>
            </w:r>
          </w:p>
        </w:tc>
        <w:tc>
          <w:tcPr>
            <w:tcW w:w="3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大专及以上学历，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旅游管理、市场营销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等专业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，市场开发工作经验丰富者优先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Hans"/>
              </w:rPr>
              <w:t>良好的沟通协调能力、组织安排能力；</w:t>
            </w:r>
          </w:p>
          <w:p>
            <w:pPr>
              <w:widowControl/>
              <w:spacing w:line="360" w:lineRule="exact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3.具有一定的招商渠道与资源；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Hans"/>
              </w:rPr>
              <w:t>具有较强的学习能力和团队合作精神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旅游业招商运营相关经验者优先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default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26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生态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员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1.严格遵守集团和公司各项管理规定；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负责对园区生态、绿化、卫生整体进行养护，保持生态平衡管理；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负责景区湖水生态维护管理、监督陆源污染物排放、实施水质监测治理保护与整治规划等工作；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负责景区湖水的及时调配水、景区水生生物资源保护、环境修复、开展水产养殖与保护以及湖区垂钓管理等工作；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负责景区水生生物资源保护、环境修复、开展水产养殖与保护以及湖区垂钓管理等工作；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负责制定完善绿化管养、保洁相关第三方管理的规章制度，并监督和检查第三方单位的管理制度制定、实施等情况；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负责每日对公园绿化、保洁岗位巡视，对于发现的问题下发整改通知单，并监督整改情况；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负责与街道、环境监测、城管、环卫等相关部门的沟通工作；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按时完成公司及上级领导交办的其他工作任务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大专及以上学历，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生态学及环境工程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等专业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Times New Roman"/>
                <w:kern w:val="0"/>
                <w:sz w:val="21"/>
                <w:szCs w:val="20"/>
                <w:lang w:val="en-US" w:eastAsia="zh-CN" w:bidi="ar-SA"/>
              </w:rPr>
              <w:t>具有生态治理经验者优先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Hans"/>
              </w:rPr>
              <w:t>良好的沟通协调能力、组织安排能力；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Hans"/>
              </w:rPr>
              <w:t>.人品端正，爱岗敬业，工作态度细致、踏实，能吃苦耐劳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Hans"/>
              </w:rPr>
              <w:t>具有较强的学习能力和团队合作精神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文星楷体" w:hAnsi="文星楷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2"/>
                <w:lang w:val="en-US" w:eastAsia="zh-CN"/>
              </w:rPr>
              <w:t>专业技术　　类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策划专员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210" w:firstLineChars="1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严格遵守集团和公司各项管理规定；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负责制定景区全年活动方案、团建方案、研学拓展方案，包括制定景区各大节假日和其他活动方案、费用预算、落地执行方案、活动宣传策划等;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负责与各类活动公司、广告公司对接，跟进宣传物料的制作与发放；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负责活动项目组织、执行、协调，进行项目运营分析；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负责及时对退场项目，做好评估与管理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负责与各类媒体平台的对接维护工作，包括景区自媒体运营、电视台、传媒公司、社会自媒体、景区自媒体等平台对接，提高景区知名度；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协助开展活动现场安全管理工作，避免安全事故发生；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textAlignment w:val="auto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按时完成公司及上级领导交办的其他工作任务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eastAsia"/>
                <w:lang w:eastAsia="zh-Hans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  <w:lang w:eastAsia="zh-Hans"/>
              </w:rPr>
              <w:t>大专以上学历，广告传播、新闻或文学相关专业；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eastAsia"/>
                <w:lang w:eastAsia="zh-Hans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  <w:lang w:eastAsia="zh-Hans"/>
              </w:rPr>
              <w:t>有良好的阅读能力和文字功底；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eastAsia"/>
                <w:lang w:eastAsia="zh-Hans"/>
              </w:rPr>
            </w:pPr>
            <w:r>
              <w:rPr>
                <w:rFonts w:hint="eastAsia"/>
                <w:lang w:val="en-US" w:eastAsia="zh-CN"/>
              </w:rPr>
              <w:t>3.有</w:t>
            </w:r>
            <w:r>
              <w:rPr>
                <w:rFonts w:hint="eastAsia"/>
                <w:lang w:eastAsia="zh-Hans"/>
              </w:rPr>
              <w:t>良好的沟通协调、组织安排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实施</w:t>
            </w:r>
            <w:r>
              <w:rPr>
                <w:rFonts w:hint="eastAsia"/>
                <w:lang w:eastAsia="zh-Hans"/>
              </w:rPr>
              <w:t>能力</w:t>
            </w:r>
            <w:r>
              <w:rPr>
                <w:rFonts w:hint="eastAsia"/>
                <w:lang w:val="en-US" w:eastAsia="zh-CN"/>
              </w:rPr>
              <w:t>和团队合作精神</w:t>
            </w:r>
            <w:r>
              <w:rPr>
                <w:rFonts w:hint="eastAsia"/>
                <w:lang w:eastAsia="zh-Hans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eastAsia="zh-Hans"/>
              </w:rPr>
              <w:t>.热爱社交媒体、了解新媒体营销和传播方式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Hans"/>
              </w:rPr>
              <w:t>新媒体运营经验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者优先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b/>
                <w:bCs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b/>
                <w:bCs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b/>
                <w:bCs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b/>
                <w:bCs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行政文秘专员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210" w:firstLineChars="1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按照景区综合部管理制度与工作流程要求，负责办公室日常办公制度维护管理；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2、负责公司内外部各类公关、会议、活动等；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3、负责公司办公用品、设备的采购、登记、核查等；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4、负责公司营业执照、组织代码证的年检等工作；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Chars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5、负责统筹景区材料撰写、上传下达、档案管理、保密管理等文秘工作.</w:t>
            </w:r>
          </w:p>
        </w:tc>
        <w:tc>
          <w:tcPr>
            <w:tcW w:w="3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</w:t>
            </w:r>
            <w:r>
              <w:rPr>
                <w:rFonts w:hint="eastAsia"/>
                <w:lang w:eastAsia="zh-Hans"/>
              </w:rPr>
              <w:t>大专以上学历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严谨细致；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auto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2、具备良好的沟通和团队协作能力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。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</w:tr>
    </w:tbl>
    <w:p>
      <w:pPr>
        <w:pStyle w:val="2"/>
        <w:spacing w:beforeAutospacing="0" w:afterAutospacing="0" w:line="600" w:lineRule="exact"/>
        <w:ind w:left="0" w:leftChars="0" w:firstLine="0" w:firstLineChars="0"/>
        <w:rPr>
          <w:rFonts w:hint="eastAsia" w:hAnsi="仿宋_GB2312" w:cs="仿宋_GB2312"/>
          <w:sz w:val="32"/>
          <w:szCs w:val="32"/>
        </w:rPr>
        <w:sectPr>
          <w:pgSz w:w="16838" w:h="11906" w:orient="landscape"/>
          <w:pgMar w:top="1247" w:right="1383" w:bottom="1247" w:left="1383" w:header="851" w:footer="992" w:gutter="0"/>
          <w:cols w:space="425" w:num="1"/>
          <w:docGrid w:type="lines" w:linePitch="312" w:charSpace="0"/>
        </w:sectPr>
      </w:pPr>
    </w:p>
    <w:tbl>
      <w:tblPr>
        <w:tblStyle w:val="8"/>
        <w:tblW w:w="236" w:type="dxa"/>
        <w:tblInd w:w="108" w:type="dxa"/>
        <w:tblLayout w:type="fixed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236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文星楷体" w:hAnsi="文星楷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星楷体">
    <w:altName w:val="宋体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784426"/>
    <w:multiLevelType w:val="singleLevel"/>
    <w:tmpl w:val="EF78442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F1B1A98"/>
    <w:multiLevelType w:val="singleLevel"/>
    <w:tmpl w:val="7F1B1A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wYzUxMWEyMDRiM2Y3ZjQ0NTBjYWZkODc4NTg2YTkifQ=="/>
  </w:docVars>
  <w:rsids>
    <w:rsidRoot w:val="005F5CB2"/>
    <w:rsid w:val="00134BBF"/>
    <w:rsid w:val="0025582E"/>
    <w:rsid w:val="0026538C"/>
    <w:rsid w:val="003C2583"/>
    <w:rsid w:val="00404E9E"/>
    <w:rsid w:val="00437C99"/>
    <w:rsid w:val="0052027F"/>
    <w:rsid w:val="005258DC"/>
    <w:rsid w:val="005F5CB2"/>
    <w:rsid w:val="00784043"/>
    <w:rsid w:val="007E1D03"/>
    <w:rsid w:val="00805FC2"/>
    <w:rsid w:val="00854DD3"/>
    <w:rsid w:val="0088238C"/>
    <w:rsid w:val="008C640A"/>
    <w:rsid w:val="008E009B"/>
    <w:rsid w:val="009D3153"/>
    <w:rsid w:val="00A074B6"/>
    <w:rsid w:val="00AA44AD"/>
    <w:rsid w:val="00C83957"/>
    <w:rsid w:val="00D07013"/>
    <w:rsid w:val="00EC6937"/>
    <w:rsid w:val="00F438BB"/>
    <w:rsid w:val="00FD077F"/>
    <w:rsid w:val="012043D3"/>
    <w:rsid w:val="027E13D7"/>
    <w:rsid w:val="02BC5FD1"/>
    <w:rsid w:val="03FD05D6"/>
    <w:rsid w:val="06470245"/>
    <w:rsid w:val="06AB60C8"/>
    <w:rsid w:val="07947D78"/>
    <w:rsid w:val="07ED170C"/>
    <w:rsid w:val="07F93304"/>
    <w:rsid w:val="08C72CB3"/>
    <w:rsid w:val="08D86F1C"/>
    <w:rsid w:val="09023F99"/>
    <w:rsid w:val="09A73FDB"/>
    <w:rsid w:val="09C64AFF"/>
    <w:rsid w:val="0A83110A"/>
    <w:rsid w:val="0B321F01"/>
    <w:rsid w:val="0BF60460"/>
    <w:rsid w:val="0D427EFF"/>
    <w:rsid w:val="0DA62BB8"/>
    <w:rsid w:val="0E52715E"/>
    <w:rsid w:val="0EE754CA"/>
    <w:rsid w:val="0FEC6FD5"/>
    <w:rsid w:val="10273AAB"/>
    <w:rsid w:val="10E943BC"/>
    <w:rsid w:val="128A4D4A"/>
    <w:rsid w:val="12CA09DC"/>
    <w:rsid w:val="13FF3EF7"/>
    <w:rsid w:val="14AA04D8"/>
    <w:rsid w:val="14DD1D55"/>
    <w:rsid w:val="173756E5"/>
    <w:rsid w:val="178C60AE"/>
    <w:rsid w:val="186A644D"/>
    <w:rsid w:val="192B19E1"/>
    <w:rsid w:val="194B408E"/>
    <w:rsid w:val="1A440705"/>
    <w:rsid w:val="1A624F77"/>
    <w:rsid w:val="1AA23637"/>
    <w:rsid w:val="1B1D696A"/>
    <w:rsid w:val="1B570174"/>
    <w:rsid w:val="1B67797D"/>
    <w:rsid w:val="1B77749B"/>
    <w:rsid w:val="1BF2725A"/>
    <w:rsid w:val="1C82637B"/>
    <w:rsid w:val="1D571A2E"/>
    <w:rsid w:val="1D8F0099"/>
    <w:rsid w:val="1D9359D7"/>
    <w:rsid w:val="1E0C793C"/>
    <w:rsid w:val="1E267B00"/>
    <w:rsid w:val="1E2F7187"/>
    <w:rsid w:val="1EDE7246"/>
    <w:rsid w:val="208316BD"/>
    <w:rsid w:val="20F265AF"/>
    <w:rsid w:val="21376276"/>
    <w:rsid w:val="235850F3"/>
    <w:rsid w:val="24273CEC"/>
    <w:rsid w:val="2484786F"/>
    <w:rsid w:val="2496301F"/>
    <w:rsid w:val="26CA0394"/>
    <w:rsid w:val="26E00191"/>
    <w:rsid w:val="27A46490"/>
    <w:rsid w:val="28FC0F25"/>
    <w:rsid w:val="294066EC"/>
    <w:rsid w:val="295F13A5"/>
    <w:rsid w:val="29F33139"/>
    <w:rsid w:val="2A9767DF"/>
    <w:rsid w:val="2AC9793D"/>
    <w:rsid w:val="2AD01E16"/>
    <w:rsid w:val="2BDE40B1"/>
    <w:rsid w:val="2C1B0D4A"/>
    <w:rsid w:val="2EA4770F"/>
    <w:rsid w:val="2F4C466F"/>
    <w:rsid w:val="2FBF662F"/>
    <w:rsid w:val="2FE77D0C"/>
    <w:rsid w:val="3169073F"/>
    <w:rsid w:val="31B17124"/>
    <w:rsid w:val="32AA2E67"/>
    <w:rsid w:val="32AA5162"/>
    <w:rsid w:val="33857222"/>
    <w:rsid w:val="33B45E4A"/>
    <w:rsid w:val="342A4220"/>
    <w:rsid w:val="3573634B"/>
    <w:rsid w:val="35C12962"/>
    <w:rsid w:val="35DE7675"/>
    <w:rsid w:val="381F599F"/>
    <w:rsid w:val="38AA1DD4"/>
    <w:rsid w:val="39180AEB"/>
    <w:rsid w:val="39BE3FF5"/>
    <w:rsid w:val="39F350B4"/>
    <w:rsid w:val="3A4B3026"/>
    <w:rsid w:val="3AD305B7"/>
    <w:rsid w:val="3B80012C"/>
    <w:rsid w:val="3C9250F4"/>
    <w:rsid w:val="3CDC0199"/>
    <w:rsid w:val="3D0C46E6"/>
    <w:rsid w:val="3EF0450F"/>
    <w:rsid w:val="3F141D55"/>
    <w:rsid w:val="3F717283"/>
    <w:rsid w:val="3FB77826"/>
    <w:rsid w:val="403311B0"/>
    <w:rsid w:val="40871A1A"/>
    <w:rsid w:val="416D399E"/>
    <w:rsid w:val="42DD3D36"/>
    <w:rsid w:val="4352111A"/>
    <w:rsid w:val="43551F8C"/>
    <w:rsid w:val="43C21507"/>
    <w:rsid w:val="44AB03A1"/>
    <w:rsid w:val="44AF65A5"/>
    <w:rsid w:val="453A3FDE"/>
    <w:rsid w:val="467951F2"/>
    <w:rsid w:val="46B245AC"/>
    <w:rsid w:val="473372BE"/>
    <w:rsid w:val="47705ADB"/>
    <w:rsid w:val="483E14F1"/>
    <w:rsid w:val="4A3D4267"/>
    <w:rsid w:val="4A4063D2"/>
    <w:rsid w:val="4A54394D"/>
    <w:rsid w:val="4A6F4C2B"/>
    <w:rsid w:val="4A7931AF"/>
    <w:rsid w:val="4AF62E0F"/>
    <w:rsid w:val="4C495F55"/>
    <w:rsid w:val="4CDF423A"/>
    <w:rsid w:val="4CEF795D"/>
    <w:rsid w:val="4EAD5D22"/>
    <w:rsid w:val="4FBA03C5"/>
    <w:rsid w:val="511A26F4"/>
    <w:rsid w:val="511B6D5D"/>
    <w:rsid w:val="515B1A23"/>
    <w:rsid w:val="526A4D2B"/>
    <w:rsid w:val="55015040"/>
    <w:rsid w:val="550F318E"/>
    <w:rsid w:val="55815DB4"/>
    <w:rsid w:val="55CF3652"/>
    <w:rsid w:val="560737DA"/>
    <w:rsid w:val="56A85B20"/>
    <w:rsid w:val="56B54C5F"/>
    <w:rsid w:val="57565DA3"/>
    <w:rsid w:val="58E03D8B"/>
    <w:rsid w:val="597C5CD8"/>
    <w:rsid w:val="59C444D4"/>
    <w:rsid w:val="59D74659"/>
    <w:rsid w:val="5A1E7923"/>
    <w:rsid w:val="5BCC4B77"/>
    <w:rsid w:val="5D490F91"/>
    <w:rsid w:val="5D6333B1"/>
    <w:rsid w:val="5DB1138B"/>
    <w:rsid w:val="5EA065D8"/>
    <w:rsid w:val="620B6B90"/>
    <w:rsid w:val="620C5D12"/>
    <w:rsid w:val="62FB6597"/>
    <w:rsid w:val="63A80564"/>
    <w:rsid w:val="63E02253"/>
    <w:rsid w:val="64CD580C"/>
    <w:rsid w:val="65922382"/>
    <w:rsid w:val="66CC3339"/>
    <w:rsid w:val="67361E10"/>
    <w:rsid w:val="681F351A"/>
    <w:rsid w:val="6A1126B4"/>
    <w:rsid w:val="6CE32E84"/>
    <w:rsid w:val="6D212195"/>
    <w:rsid w:val="6F4F3ECD"/>
    <w:rsid w:val="6FAC7162"/>
    <w:rsid w:val="7032484D"/>
    <w:rsid w:val="70D0347E"/>
    <w:rsid w:val="714E48D5"/>
    <w:rsid w:val="721546AF"/>
    <w:rsid w:val="722128DE"/>
    <w:rsid w:val="7230743B"/>
    <w:rsid w:val="73585D7E"/>
    <w:rsid w:val="73DE4104"/>
    <w:rsid w:val="75151DA7"/>
    <w:rsid w:val="772664E4"/>
    <w:rsid w:val="776F43C2"/>
    <w:rsid w:val="77933268"/>
    <w:rsid w:val="78685B60"/>
    <w:rsid w:val="799625A4"/>
    <w:rsid w:val="7B345FDB"/>
    <w:rsid w:val="7C5558E1"/>
    <w:rsid w:val="7C585CE7"/>
    <w:rsid w:val="7C6B34E3"/>
    <w:rsid w:val="7C890C2A"/>
    <w:rsid w:val="7C9D7D14"/>
    <w:rsid w:val="7CBF09CA"/>
    <w:rsid w:val="7D775A85"/>
    <w:rsid w:val="7DE1129A"/>
    <w:rsid w:val="7E7F74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beforeAutospacing="0" w:afterAutospacing="0" w:line="300" w:lineRule="auto"/>
      <w:ind w:firstLine="556"/>
    </w:pPr>
    <w:rPr>
      <w:rFonts w:ascii="仿宋_GB2312" w:hAnsi="Times New Roman" w:eastAsia="仿宋_GB2312" w:cs="Times New Roman"/>
      <w:kern w:val="0"/>
      <w:szCs w:val="20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0"/>
    <w:pPr>
      <w:spacing w:after="0" w:line="500" w:lineRule="exact"/>
      <w:ind w:left="0" w:leftChars="0" w:firstLine="420" w:firstLineChars="200"/>
    </w:pPr>
    <w:rPr>
      <w:rFonts w:ascii="宋体" w:hAnsi="宋体" w:eastAsiaTheme="minorEastAsia" w:cstheme="minorBidi"/>
      <w:sz w:val="24"/>
      <w:szCs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customStyle="1" w:styleId="12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4"/>
    <w:qFormat/>
    <w:uiPriority w:val="99"/>
    <w:rPr>
      <w:sz w:val="18"/>
      <w:szCs w:val="18"/>
    </w:rPr>
  </w:style>
  <w:style w:type="character" w:customStyle="1" w:styleId="14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UserStyle_0"/>
    <w:semiHidden/>
    <w:qFormat/>
    <w:uiPriority w:val="0"/>
    <w:rPr>
      <w:rFonts w:ascii="Calibri" w:hAnsi="Calibri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1700</Words>
  <Characters>1746</Characters>
  <Lines>15</Lines>
  <Paragraphs>4</Paragraphs>
  <TotalTime>0</TotalTime>
  <ScaleCrop>false</ScaleCrop>
  <LinksUpToDate>false</LinksUpToDate>
  <CharactersWithSpaces>1953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2023-01-10T01:59:00Z</dcterms:created>
  <dc:creator>Windows 用户</dc:creator>
  <cp:lastModifiedBy>施施</cp:lastModifiedBy>
  <dcterms:modified xsi:type="dcterms:W3CDTF">2023-07-14T06:49:43Z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CBB4ADAAC0EC4DFC80789610DF81E38A_13</vt:lpwstr>
  </property>
</Properties>
</file>